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44" w:rsidRDefault="00154D44" w:rsidP="00CB3DED">
      <w:pPr>
        <w:jc w:val="right"/>
        <w:outlineLvl w:val="0"/>
        <w:rPr>
          <w:rFonts w:ascii="Arial" w:hAnsi="Arial" w:cs="Arial"/>
          <w:sz w:val="22"/>
          <w:szCs w:val="22"/>
          <w:lang w:val="es-CR"/>
        </w:rPr>
      </w:pPr>
    </w:p>
    <w:p w:rsidR="00E35D27" w:rsidRPr="00964AB5" w:rsidRDefault="00E35D27" w:rsidP="00E35D27">
      <w:pPr>
        <w:spacing w:line="360" w:lineRule="auto"/>
        <w:jc w:val="both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27305</wp:posOffset>
            </wp:positionV>
            <wp:extent cx="2436495" cy="2413000"/>
            <wp:effectExtent l="19050" t="0" r="1905" b="0"/>
            <wp:wrapSquare wrapText="bothSides"/>
            <wp:docPr id="2" name="0 Imagen" descr="Seminario Contabilidad Para No Contadores - F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nario Contabilidad Para No Contadores - FO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AB5">
        <w:rPr>
          <w:rFonts w:asciiTheme="majorHAnsi" w:hAnsiTheme="majorHAnsi"/>
          <w:lang w:val="es-MX"/>
        </w:rPr>
        <w:t>El día de ayer se llevo a cabo el Seminario de Contabilidad para No Contadores, dicho seminario conto con la presencia de varios empresarios consolidados así como emprendedores que desean dar ese salto a la profesionalización de su negocio, estableciendo bases solidad contables para el perfecto funcionamiento de su empresa.</w:t>
      </w:r>
    </w:p>
    <w:p w:rsidR="00E35D27" w:rsidRPr="00E35D27" w:rsidRDefault="00E35D27" w:rsidP="00E35D27">
      <w:pPr>
        <w:spacing w:line="360" w:lineRule="auto"/>
        <w:jc w:val="both"/>
        <w:rPr>
          <w:rFonts w:asciiTheme="majorHAnsi" w:hAnsiTheme="majorHAnsi"/>
          <w:lang w:val="es-CR"/>
        </w:rPr>
      </w:pPr>
      <w:r w:rsidRPr="00E35D27">
        <w:rPr>
          <w:rFonts w:asciiTheme="majorHAnsi" w:hAnsiTheme="majorHAnsi" w:cs="Arial"/>
          <w:bCs/>
          <w:lang w:val="es-CR"/>
        </w:rPr>
        <w:t xml:space="preserve">El objetivo es lograr que el participante lea y entienda </w:t>
      </w:r>
      <w:r w:rsidRPr="00E35D27">
        <w:rPr>
          <w:rFonts w:asciiTheme="majorHAnsi" w:hAnsiTheme="majorHAnsi" w:cs="Arial"/>
          <w:lang w:val="es-CR"/>
        </w:rPr>
        <w:t>los Estados Financieros que producen los contadores, de acuerdo a los principios contables (</w:t>
      </w:r>
      <w:proofErr w:type="spellStart"/>
      <w:r w:rsidRPr="00E35D27">
        <w:rPr>
          <w:rFonts w:asciiTheme="majorHAnsi" w:hAnsiTheme="majorHAnsi" w:cs="Arial"/>
          <w:lang w:val="es-CR"/>
        </w:rPr>
        <w:t>NIIFs</w:t>
      </w:r>
      <w:proofErr w:type="spellEnd"/>
      <w:r w:rsidRPr="00E35D27">
        <w:rPr>
          <w:rFonts w:asciiTheme="majorHAnsi" w:hAnsiTheme="majorHAnsi" w:cs="Arial"/>
          <w:lang w:val="es-CR"/>
        </w:rPr>
        <w:t xml:space="preserve"> y </w:t>
      </w:r>
      <w:proofErr w:type="spellStart"/>
      <w:r w:rsidRPr="00E35D27">
        <w:rPr>
          <w:rFonts w:asciiTheme="majorHAnsi" w:hAnsiTheme="majorHAnsi" w:cs="Arial"/>
          <w:lang w:val="es-CR"/>
        </w:rPr>
        <w:t>NICs</w:t>
      </w:r>
      <w:proofErr w:type="spellEnd"/>
      <w:r w:rsidRPr="00E35D27">
        <w:rPr>
          <w:rFonts w:asciiTheme="majorHAnsi" w:hAnsiTheme="majorHAnsi" w:cs="Arial"/>
          <w:lang w:val="es-CR"/>
        </w:rPr>
        <w:t>).</w:t>
      </w:r>
    </w:p>
    <w:p w:rsidR="00E35D27" w:rsidRPr="00E35D27" w:rsidRDefault="00E35D27" w:rsidP="00E35D27">
      <w:pPr>
        <w:spacing w:line="360" w:lineRule="auto"/>
        <w:jc w:val="both"/>
        <w:rPr>
          <w:rFonts w:asciiTheme="majorHAnsi" w:hAnsiTheme="majorHAnsi" w:cs="Arial"/>
          <w:bCs/>
          <w:lang w:val="es-CR"/>
        </w:rPr>
      </w:pPr>
    </w:p>
    <w:p w:rsidR="00E35D27" w:rsidRPr="00E35D27" w:rsidRDefault="00E35D27" w:rsidP="00E35D27">
      <w:pPr>
        <w:spacing w:line="360" w:lineRule="auto"/>
        <w:jc w:val="both"/>
        <w:rPr>
          <w:rFonts w:asciiTheme="majorHAnsi" w:hAnsiTheme="majorHAnsi"/>
          <w:lang w:val="es-CR"/>
        </w:rPr>
      </w:pPr>
      <w:r w:rsidRPr="00E35D27">
        <w:rPr>
          <w:rFonts w:asciiTheme="majorHAnsi" w:hAnsiTheme="majorHAnsi" w:cs="Arial"/>
          <w:bCs/>
          <w:lang w:val="es-CR"/>
        </w:rPr>
        <w:t>Este Seminario fue dirigido</w:t>
      </w:r>
      <w:r w:rsidRPr="00E35D27">
        <w:rPr>
          <w:rFonts w:asciiTheme="majorHAnsi" w:hAnsiTheme="majorHAnsi"/>
          <w:lang w:val="es-CR"/>
        </w:rPr>
        <w:t xml:space="preserve"> </w:t>
      </w:r>
      <w:r w:rsidRPr="00E35D27">
        <w:rPr>
          <w:rFonts w:asciiTheme="majorHAnsi" w:hAnsiTheme="majorHAnsi" w:cs="Arial"/>
          <w:lang w:val="es-CR"/>
        </w:rPr>
        <w:t>Dueños de empresas, ejecutivos de empresas privadas y gobierno (de Mercadeo, Recursos Humanos, Tecnologías de Información y Administrativos), abogados, doctores, arquitectos, e interesados en entender los Estados Financieros producidos por contadores.</w:t>
      </w:r>
    </w:p>
    <w:p w:rsidR="00E35D27" w:rsidRPr="00E35D27" w:rsidRDefault="00E35D27" w:rsidP="00E35D27">
      <w:pPr>
        <w:spacing w:line="360" w:lineRule="auto"/>
        <w:jc w:val="both"/>
        <w:rPr>
          <w:rFonts w:asciiTheme="majorHAnsi" w:hAnsiTheme="majorHAnsi"/>
          <w:lang w:val="es-CR"/>
        </w:rPr>
      </w:pPr>
    </w:p>
    <w:p w:rsidR="00E35D27" w:rsidRPr="00964AB5" w:rsidRDefault="00E35D27" w:rsidP="00E35D27">
      <w:pPr>
        <w:spacing w:line="360" w:lineRule="auto"/>
        <w:jc w:val="both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CR"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11430</wp:posOffset>
            </wp:positionV>
            <wp:extent cx="2861945" cy="1913255"/>
            <wp:effectExtent l="19050" t="0" r="0" b="0"/>
            <wp:wrapSquare wrapText="bothSides"/>
            <wp:docPr id="4" name="2 Imagen" descr="Fundacion Omar De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ion Omar Den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4AB5">
        <w:rPr>
          <w:rFonts w:asciiTheme="majorHAnsi" w:hAnsiTheme="majorHAnsi"/>
          <w:lang w:val="es-MX"/>
        </w:rPr>
        <w:t xml:space="preserve">Dentro del material brindado a los asistentes se encuentra una carpeta con los ejercicios realizados para su manipulación en el Seminario, </w:t>
      </w:r>
      <w:proofErr w:type="spellStart"/>
      <w:r w:rsidRPr="00964AB5">
        <w:rPr>
          <w:rFonts w:asciiTheme="majorHAnsi" w:hAnsiTheme="majorHAnsi"/>
          <w:lang w:val="es-MX"/>
        </w:rPr>
        <w:t>asi</w:t>
      </w:r>
      <w:proofErr w:type="spellEnd"/>
      <w:r w:rsidRPr="00964AB5">
        <w:rPr>
          <w:rFonts w:asciiTheme="majorHAnsi" w:hAnsiTheme="majorHAnsi"/>
          <w:lang w:val="es-MX"/>
        </w:rPr>
        <w:t xml:space="preserve"> como un manual con toda la documentación que se estudio, copia de las diapositivas, un DVD donde se encuentran información relevante a la contabilidad.</w:t>
      </w:r>
      <w:r>
        <w:rPr>
          <w:rFonts w:asciiTheme="majorHAnsi" w:hAnsiTheme="majorHAnsi"/>
          <w:lang w:val="es-MX"/>
        </w:rPr>
        <w:t xml:space="preserve"> </w:t>
      </w:r>
    </w:p>
    <w:p w:rsidR="00E35D27" w:rsidRPr="00964AB5" w:rsidRDefault="00E35D27" w:rsidP="00E35D27">
      <w:pPr>
        <w:spacing w:line="360" w:lineRule="auto"/>
        <w:jc w:val="both"/>
        <w:rPr>
          <w:rFonts w:asciiTheme="majorHAnsi" w:hAnsiTheme="majorHAnsi"/>
          <w:lang w:val="es-MX"/>
        </w:rPr>
      </w:pPr>
    </w:p>
    <w:p w:rsidR="00E35D27" w:rsidRPr="00964AB5" w:rsidRDefault="00E35D27" w:rsidP="00E35D27">
      <w:pPr>
        <w:spacing w:line="360" w:lineRule="auto"/>
        <w:jc w:val="both"/>
        <w:rPr>
          <w:lang w:val="es-MX"/>
        </w:rPr>
      </w:pPr>
      <w:r w:rsidRPr="00964AB5">
        <w:rPr>
          <w:rFonts w:asciiTheme="majorHAnsi" w:hAnsiTheme="majorHAnsi"/>
          <w:lang w:val="es-MX"/>
        </w:rPr>
        <w:t xml:space="preserve">El Seminario se realizo en las instalaciones de la Fundación Omar Dengo ubicada los </w:t>
      </w:r>
      <w:proofErr w:type="spellStart"/>
      <w:r w:rsidRPr="00964AB5">
        <w:rPr>
          <w:rFonts w:asciiTheme="majorHAnsi" w:hAnsiTheme="majorHAnsi"/>
          <w:lang w:val="es-MX"/>
        </w:rPr>
        <w:t>Yoses</w:t>
      </w:r>
      <w:proofErr w:type="spellEnd"/>
      <w:r w:rsidRPr="00964AB5">
        <w:rPr>
          <w:rFonts w:asciiTheme="majorHAnsi" w:hAnsiTheme="majorHAnsi"/>
          <w:lang w:val="es-MX"/>
        </w:rPr>
        <w:t xml:space="preserve">, propiamente en el Salón 3 donado por el gobierno de Japón. El tiempo en el que el grupo se reunió se extendió desde las 8 de la mañana hasta las 5 de la tarde, </w:t>
      </w:r>
      <w:r w:rsidRPr="00964AB5">
        <w:rPr>
          <w:rFonts w:asciiTheme="majorHAnsi" w:hAnsiTheme="majorHAnsi"/>
          <w:lang w:val="es-MX"/>
        </w:rPr>
        <w:lastRenderedPageBreak/>
        <w:t xml:space="preserve">donde se da un breve repaso de la contabilidad y su historia, los términos básicos contables y su significado pasando a la lectura de los estados financieros y la presentación que todo contador debe entregar a la empresa que le </w:t>
      </w:r>
      <w:proofErr w:type="spellStart"/>
      <w:r w:rsidRPr="00964AB5">
        <w:rPr>
          <w:rFonts w:asciiTheme="majorHAnsi" w:hAnsiTheme="majorHAnsi"/>
          <w:lang w:val="es-MX"/>
        </w:rPr>
        <w:t>esta</w:t>
      </w:r>
      <w:proofErr w:type="spellEnd"/>
      <w:r w:rsidRPr="00964AB5">
        <w:rPr>
          <w:rFonts w:asciiTheme="majorHAnsi" w:hAnsiTheme="majorHAnsi"/>
          <w:lang w:val="es-MX"/>
        </w:rPr>
        <w:t xml:space="preserve"> brindando servicios; en todo</w:t>
      </w:r>
      <w:r w:rsidRPr="00964AB5">
        <w:rPr>
          <w:lang w:val="es-MX"/>
        </w:rPr>
        <w:t xml:space="preserve"> el día se realizan 4 ejercicios prácticos los cuales se discuten para dar las respuestas.</w:t>
      </w:r>
    </w:p>
    <w:p w:rsidR="00E35D27" w:rsidRDefault="00E35D27" w:rsidP="00E35D27">
      <w:pPr>
        <w:spacing w:line="360" w:lineRule="auto"/>
        <w:jc w:val="both"/>
        <w:rPr>
          <w:lang w:val="es-MX"/>
        </w:rPr>
      </w:pPr>
    </w:p>
    <w:p w:rsidR="00E35D27" w:rsidRDefault="00E35D27" w:rsidP="00E35D27">
      <w:pPr>
        <w:spacing w:line="360" w:lineRule="auto"/>
        <w:jc w:val="both"/>
        <w:rPr>
          <w:lang w:val="es-MX"/>
        </w:rPr>
      </w:pPr>
      <w:r>
        <w:rPr>
          <w:lang w:val="es-MX"/>
        </w:rPr>
        <w:t>Los invitamos a participar en futuros eventos de Costa Rica Contable, este es el link de nuestro programa de Contabilidad para No Contadores, sea bienvenido a contactarnos.</w:t>
      </w:r>
    </w:p>
    <w:p w:rsidR="00E35D27" w:rsidRDefault="00E35D27" w:rsidP="00E35D27">
      <w:pPr>
        <w:spacing w:line="360" w:lineRule="auto"/>
        <w:jc w:val="both"/>
        <w:rPr>
          <w:lang w:val="es-MX"/>
        </w:rPr>
      </w:pPr>
    </w:p>
    <w:p w:rsidR="00E35D27" w:rsidRPr="00964AB5" w:rsidRDefault="00E35D27" w:rsidP="00E35D27">
      <w:pPr>
        <w:spacing w:line="360" w:lineRule="auto"/>
        <w:jc w:val="both"/>
        <w:rPr>
          <w:lang w:val="es-MX"/>
        </w:rPr>
      </w:pPr>
      <w:hyperlink r:id="rId10" w:history="1">
        <w:r>
          <w:rPr>
            <w:rStyle w:val="Hipervnculo"/>
          </w:rPr>
          <w:t>http://costaricacontable.com/articulos.php</w:t>
        </w:r>
      </w:hyperlink>
    </w:p>
    <w:p w:rsidR="00AC09D8" w:rsidRDefault="00AC09D8" w:rsidP="00154D44">
      <w:pPr>
        <w:rPr>
          <w:b/>
          <w:lang w:val="es-CR"/>
        </w:rPr>
      </w:pPr>
    </w:p>
    <w:sectPr w:rsidR="00AC09D8" w:rsidSect="00CB3DED">
      <w:headerReference w:type="default" r:id="rId11"/>
      <w:footerReference w:type="default" r:id="rId12"/>
      <w:pgSz w:w="12240" w:h="15840"/>
      <w:pgMar w:top="1800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C4" w:rsidRDefault="00DD2DC4">
      <w:r>
        <w:separator/>
      </w:r>
    </w:p>
  </w:endnote>
  <w:endnote w:type="continuationSeparator" w:id="1">
    <w:p w:rsidR="00DD2DC4" w:rsidRDefault="00DD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E" w:rsidRDefault="0062302E" w:rsidP="003373D1">
    <w:pPr>
      <w:pStyle w:val="Piedepgina"/>
      <w:jc w:val="center"/>
      <w:rPr>
        <w:sz w:val="18"/>
        <w:szCs w:val="18"/>
        <w:lang w:val="es-CR"/>
      </w:rPr>
    </w:pPr>
    <w:r>
      <w:rPr>
        <w:sz w:val="18"/>
        <w:szCs w:val="18"/>
        <w:lang w:val="es-CR"/>
      </w:rPr>
      <w:t xml:space="preserve">De la segunda entrada a Los </w:t>
    </w:r>
    <w:proofErr w:type="spellStart"/>
    <w:r>
      <w:rPr>
        <w:sz w:val="18"/>
        <w:szCs w:val="18"/>
        <w:lang w:val="es-CR"/>
      </w:rPr>
      <w:t>Yoses</w:t>
    </w:r>
    <w:proofErr w:type="spellEnd"/>
    <w:r>
      <w:rPr>
        <w:sz w:val="18"/>
        <w:szCs w:val="18"/>
        <w:lang w:val="es-CR"/>
      </w:rPr>
      <w:t>, 25 metros Sur, casa # 40</w:t>
    </w:r>
  </w:p>
  <w:p w:rsidR="0062302E" w:rsidRDefault="0062302E" w:rsidP="003373D1">
    <w:pPr>
      <w:pStyle w:val="Piedepgina"/>
      <w:jc w:val="center"/>
      <w:rPr>
        <w:sz w:val="18"/>
        <w:szCs w:val="18"/>
        <w:lang w:val="es-CR"/>
      </w:rPr>
    </w:pPr>
    <w:r>
      <w:rPr>
        <w:sz w:val="18"/>
        <w:szCs w:val="18"/>
        <w:lang w:val="es-CR"/>
      </w:rPr>
      <w:t xml:space="preserve">Teléfono 2253-4626 </w:t>
    </w:r>
  </w:p>
  <w:p w:rsidR="0062302E" w:rsidRPr="003373D1" w:rsidRDefault="002A2BE5" w:rsidP="003373D1">
    <w:pPr>
      <w:pStyle w:val="Piedepgina"/>
      <w:jc w:val="center"/>
      <w:rPr>
        <w:sz w:val="18"/>
        <w:szCs w:val="18"/>
        <w:lang w:val="es-CR"/>
      </w:rPr>
    </w:pPr>
    <w:hyperlink r:id="rId1" w:history="1">
      <w:r w:rsidR="0062302E" w:rsidRPr="00C279F0">
        <w:rPr>
          <w:rStyle w:val="Hipervnculo"/>
          <w:sz w:val="18"/>
          <w:szCs w:val="18"/>
          <w:lang w:val="es-CR"/>
        </w:rPr>
        <w:t>info@costaricacontable.com</w:t>
      </w:r>
    </w:hyperlink>
    <w:r w:rsidR="0062302E">
      <w:rPr>
        <w:sz w:val="18"/>
        <w:szCs w:val="18"/>
        <w:lang w:val="es-CR"/>
      </w:rPr>
      <w:t xml:space="preserve"> – www.CostaRicaContable.com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C4" w:rsidRDefault="00DD2DC4">
      <w:r>
        <w:separator/>
      </w:r>
    </w:p>
  </w:footnote>
  <w:footnote w:type="continuationSeparator" w:id="1">
    <w:p w:rsidR="00DD2DC4" w:rsidRDefault="00DD2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E" w:rsidRPr="000E3C19" w:rsidRDefault="0062302E" w:rsidP="00C222C7">
    <w:pPr>
      <w:pStyle w:val="Encabezado"/>
      <w:ind w:left="-1134"/>
      <w:jc w:val="both"/>
      <w:rPr>
        <w:rFonts w:ascii="Castellar" w:hAnsi="Castellar"/>
        <w:b/>
        <w:color w:val="000080"/>
        <w:sz w:val="40"/>
        <w:szCs w:val="40"/>
        <w:lang w:val="es-CR"/>
      </w:rPr>
    </w:pPr>
    <w:r>
      <w:rPr>
        <w:rFonts w:ascii="Helvetica" w:eastAsia="ヒラギノ角ゴ Pro W3" w:hAnsi="Helvetica"/>
        <w:b/>
        <w:noProof/>
        <w:color w:val="000000"/>
        <w:sz w:val="20"/>
        <w:szCs w:val="20"/>
        <w:lang w:val="es-CR" w:eastAsia="es-CR"/>
      </w:rPr>
      <w:drawing>
        <wp:inline distT="0" distB="0" distL="0" distR="0">
          <wp:extent cx="854075" cy="810895"/>
          <wp:effectExtent l="19050" t="0" r="3175" b="0"/>
          <wp:docPr id="1" name="Imagen 1" descr="12-logo-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2-logo-p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stellar" w:hAnsi="Castellar"/>
        <w:b/>
        <w:color w:val="000080"/>
        <w:sz w:val="40"/>
        <w:szCs w:val="40"/>
        <w:lang w:val="es-CR"/>
      </w:rPr>
      <w:tab/>
    </w:r>
    <w:r w:rsidRPr="000E3C19">
      <w:rPr>
        <w:rFonts w:ascii="Castellar" w:hAnsi="Castellar"/>
        <w:b/>
        <w:color w:val="000080"/>
        <w:sz w:val="40"/>
        <w:szCs w:val="40"/>
        <w:lang w:val="es-CR"/>
      </w:rPr>
      <w:t>Costa Rica Contable</w:t>
    </w:r>
  </w:p>
  <w:p w:rsidR="0062302E" w:rsidRPr="00F7072B" w:rsidRDefault="0062302E" w:rsidP="00154D44">
    <w:pPr>
      <w:pStyle w:val="Encabezado"/>
      <w:jc w:val="center"/>
      <w:rPr>
        <w:rFonts w:ascii="Castellar" w:eastAsia="BatangChe" w:hAnsi="Castellar"/>
        <w:color w:val="000080"/>
        <w:sz w:val="20"/>
        <w:szCs w:val="20"/>
        <w:lang w:val="es-CR"/>
      </w:rPr>
    </w:pPr>
    <w:r w:rsidRPr="00F7072B">
      <w:rPr>
        <w:rFonts w:ascii="Castellar" w:eastAsia="BatangChe" w:hAnsi="Castellar"/>
        <w:color w:val="000080"/>
        <w:sz w:val="20"/>
        <w:szCs w:val="20"/>
        <w:lang w:val="es-CR"/>
      </w:rPr>
      <w:t>Servicios Externos de Administración Financiera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83_"/>
      </v:shape>
    </w:pict>
  </w:numPicBullet>
  <w:abstractNum w:abstractNumId="0">
    <w:nsid w:val="02C7368D"/>
    <w:multiLevelType w:val="hybridMultilevel"/>
    <w:tmpl w:val="19C4E6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BB1"/>
    <w:multiLevelType w:val="hybridMultilevel"/>
    <w:tmpl w:val="85DE17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2D43"/>
    <w:multiLevelType w:val="hybridMultilevel"/>
    <w:tmpl w:val="3A88EE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07DC0"/>
    <w:multiLevelType w:val="hybridMultilevel"/>
    <w:tmpl w:val="16A65A30"/>
    <w:lvl w:ilvl="0" w:tplc="76AC0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A74C9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36C5AFC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182D3DC9"/>
    <w:multiLevelType w:val="hybridMultilevel"/>
    <w:tmpl w:val="2D7655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36580"/>
    <w:multiLevelType w:val="hybridMultilevel"/>
    <w:tmpl w:val="4B72D4C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C11CD4"/>
    <w:multiLevelType w:val="hybridMultilevel"/>
    <w:tmpl w:val="375C53E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2E8A6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A7C47"/>
    <w:multiLevelType w:val="hybridMultilevel"/>
    <w:tmpl w:val="9B4662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47586CDC">
      <w:start w:val="17"/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0A8A"/>
    <w:multiLevelType w:val="hybridMultilevel"/>
    <w:tmpl w:val="77E89B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6767E"/>
    <w:multiLevelType w:val="hybridMultilevel"/>
    <w:tmpl w:val="A0E620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34795"/>
    <w:multiLevelType w:val="hybridMultilevel"/>
    <w:tmpl w:val="B038F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2758"/>
    <w:multiLevelType w:val="hybridMultilevel"/>
    <w:tmpl w:val="2A3455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32137"/>
    <w:multiLevelType w:val="hybridMultilevel"/>
    <w:tmpl w:val="F51605F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0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7907F4"/>
    <w:multiLevelType w:val="hybridMultilevel"/>
    <w:tmpl w:val="3580D040"/>
    <w:lvl w:ilvl="0" w:tplc="A844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53992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7">
    <w:nsid w:val="3F415670"/>
    <w:multiLevelType w:val="hybridMultilevel"/>
    <w:tmpl w:val="8EEC723C"/>
    <w:lvl w:ilvl="0" w:tplc="140A001B">
      <w:start w:val="1"/>
      <w:numFmt w:val="lowerRoman"/>
      <w:lvlText w:val="%1."/>
      <w:lvlJc w:val="right"/>
      <w:pPr>
        <w:ind w:left="180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63A4A"/>
    <w:multiLevelType w:val="hybridMultilevel"/>
    <w:tmpl w:val="E4F63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2164D"/>
    <w:multiLevelType w:val="hybridMultilevel"/>
    <w:tmpl w:val="802ECC54"/>
    <w:lvl w:ilvl="0" w:tplc="140A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80CB1"/>
    <w:multiLevelType w:val="hybridMultilevel"/>
    <w:tmpl w:val="394465E8"/>
    <w:lvl w:ilvl="0" w:tplc="E1CA7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720" w:hanging="360"/>
      </w:pPr>
    </w:lvl>
    <w:lvl w:ilvl="2" w:tplc="140A001B">
      <w:start w:val="1"/>
      <w:numFmt w:val="lowerRoman"/>
      <w:lvlText w:val="%3."/>
      <w:lvlJc w:val="right"/>
      <w:pPr>
        <w:ind w:left="1440" w:hanging="180"/>
      </w:pPr>
    </w:lvl>
    <w:lvl w:ilvl="3" w:tplc="140A000F" w:tentative="1">
      <w:start w:val="1"/>
      <w:numFmt w:val="decimal"/>
      <w:lvlText w:val="%4."/>
      <w:lvlJc w:val="left"/>
      <w:pPr>
        <w:ind w:left="2160" w:hanging="360"/>
      </w:pPr>
    </w:lvl>
    <w:lvl w:ilvl="4" w:tplc="140A0019" w:tentative="1">
      <w:start w:val="1"/>
      <w:numFmt w:val="lowerLetter"/>
      <w:lvlText w:val="%5."/>
      <w:lvlJc w:val="left"/>
      <w:pPr>
        <w:ind w:left="2880" w:hanging="360"/>
      </w:pPr>
    </w:lvl>
    <w:lvl w:ilvl="5" w:tplc="140A001B" w:tentative="1">
      <w:start w:val="1"/>
      <w:numFmt w:val="lowerRoman"/>
      <w:lvlText w:val="%6."/>
      <w:lvlJc w:val="right"/>
      <w:pPr>
        <w:ind w:left="3600" w:hanging="180"/>
      </w:pPr>
    </w:lvl>
    <w:lvl w:ilvl="6" w:tplc="140A000F" w:tentative="1">
      <w:start w:val="1"/>
      <w:numFmt w:val="decimal"/>
      <w:lvlText w:val="%7."/>
      <w:lvlJc w:val="left"/>
      <w:pPr>
        <w:ind w:left="4320" w:hanging="360"/>
      </w:pPr>
    </w:lvl>
    <w:lvl w:ilvl="7" w:tplc="140A0019" w:tentative="1">
      <w:start w:val="1"/>
      <w:numFmt w:val="lowerLetter"/>
      <w:lvlText w:val="%8."/>
      <w:lvlJc w:val="left"/>
      <w:pPr>
        <w:ind w:left="5040" w:hanging="360"/>
      </w:pPr>
    </w:lvl>
    <w:lvl w:ilvl="8" w:tplc="1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7496EA1"/>
    <w:multiLevelType w:val="hybridMultilevel"/>
    <w:tmpl w:val="EDD6D056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981317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>
    <w:nsid w:val="4F5403A4"/>
    <w:multiLevelType w:val="hybridMultilevel"/>
    <w:tmpl w:val="B33EE16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813CE"/>
    <w:multiLevelType w:val="hybridMultilevel"/>
    <w:tmpl w:val="13F86D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47A3E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>
    <w:nsid w:val="55D770BA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>
    <w:nsid w:val="570761D9"/>
    <w:multiLevelType w:val="hybridMultilevel"/>
    <w:tmpl w:val="4118997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0E2A78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">
    <w:nsid w:val="62535E1C"/>
    <w:multiLevelType w:val="hybridMultilevel"/>
    <w:tmpl w:val="397CDC34"/>
    <w:lvl w:ilvl="0" w:tplc="140A0019">
      <w:start w:val="1"/>
      <w:numFmt w:val="lowerLetter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>
    <w:nsid w:val="663F53DC"/>
    <w:multiLevelType w:val="hybridMultilevel"/>
    <w:tmpl w:val="CD6C2E3A"/>
    <w:lvl w:ilvl="0" w:tplc="1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7696B37"/>
    <w:multiLevelType w:val="multilevel"/>
    <w:tmpl w:val="EDD6D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8419C7"/>
    <w:multiLevelType w:val="hybridMultilevel"/>
    <w:tmpl w:val="121AB5B0"/>
    <w:lvl w:ilvl="0" w:tplc="47586C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67CE0"/>
    <w:multiLevelType w:val="hybridMultilevel"/>
    <w:tmpl w:val="C5443EA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040A0017">
      <w:start w:val="1"/>
      <w:numFmt w:val="lowerLetter"/>
      <w:lvlText w:val="%2)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5F443C"/>
    <w:multiLevelType w:val="hybridMultilevel"/>
    <w:tmpl w:val="E06C1A2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A87DC9"/>
    <w:multiLevelType w:val="hybridMultilevel"/>
    <w:tmpl w:val="CB0AF9FC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D101983"/>
    <w:multiLevelType w:val="hybridMultilevel"/>
    <w:tmpl w:val="EA02D4E6"/>
    <w:lvl w:ilvl="0" w:tplc="140A0017">
      <w:start w:val="1"/>
      <w:numFmt w:val="lowerLetter"/>
      <w:lvlText w:val="%1)"/>
      <w:lvlJc w:val="left"/>
      <w:pPr>
        <w:ind w:left="1854" w:hanging="360"/>
      </w:pPr>
    </w:lvl>
    <w:lvl w:ilvl="1" w:tplc="140A0019" w:tentative="1">
      <w:start w:val="1"/>
      <w:numFmt w:val="lowerLetter"/>
      <w:lvlText w:val="%2."/>
      <w:lvlJc w:val="left"/>
      <w:pPr>
        <w:ind w:left="2574" w:hanging="360"/>
      </w:pPr>
    </w:lvl>
    <w:lvl w:ilvl="2" w:tplc="140A001B" w:tentative="1">
      <w:start w:val="1"/>
      <w:numFmt w:val="lowerRoman"/>
      <w:lvlText w:val="%3."/>
      <w:lvlJc w:val="right"/>
      <w:pPr>
        <w:ind w:left="3294" w:hanging="180"/>
      </w:pPr>
    </w:lvl>
    <w:lvl w:ilvl="3" w:tplc="140A000F" w:tentative="1">
      <w:start w:val="1"/>
      <w:numFmt w:val="decimal"/>
      <w:lvlText w:val="%4."/>
      <w:lvlJc w:val="left"/>
      <w:pPr>
        <w:ind w:left="4014" w:hanging="360"/>
      </w:pPr>
    </w:lvl>
    <w:lvl w:ilvl="4" w:tplc="140A0019" w:tentative="1">
      <w:start w:val="1"/>
      <w:numFmt w:val="lowerLetter"/>
      <w:lvlText w:val="%5."/>
      <w:lvlJc w:val="left"/>
      <w:pPr>
        <w:ind w:left="4734" w:hanging="360"/>
      </w:pPr>
    </w:lvl>
    <w:lvl w:ilvl="5" w:tplc="140A001B" w:tentative="1">
      <w:start w:val="1"/>
      <w:numFmt w:val="lowerRoman"/>
      <w:lvlText w:val="%6."/>
      <w:lvlJc w:val="right"/>
      <w:pPr>
        <w:ind w:left="5454" w:hanging="180"/>
      </w:pPr>
    </w:lvl>
    <w:lvl w:ilvl="6" w:tplc="140A000F" w:tentative="1">
      <w:start w:val="1"/>
      <w:numFmt w:val="decimal"/>
      <w:lvlText w:val="%7."/>
      <w:lvlJc w:val="left"/>
      <w:pPr>
        <w:ind w:left="6174" w:hanging="360"/>
      </w:pPr>
    </w:lvl>
    <w:lvl w:ilvl="7" w:tplc="140A0019" w:tentative="1">
      <w:start w:val="1"/>
      <w:numFmt w:val="lowerLetter"/>
      <w:lvlText w:val="%8."/>
      <w:lvlJc w:val="left"/>
      <w:pPr>
        <w:ind w:left="6894" w:hanging="360"/>
      </w:pPr>
    </w:lvl>
    <w:lvl w:ilvl="8" w:tplc="1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FC34186"/>
    <w:multiLevelType w:val="hybridMultilevel"/>
    <w:tmpl w:val="FA8A37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0"/>
  </w:num>
  <w:num w:numId="5">
    <w:abstractNumId w:val="23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13"/>
  </w:num>
  <w:num w:numId="11">
    <w:abstractNumId w:val="24"/>
  </w:num>
  <w:num w:numId="12">
    <w:abstractNumId w:val="0"/>
  </w:num>
  <w:num w:numId="13">
    <w:abstractNumId w:val="6"/>
  </w:num>
  <w:num w:numId="14">
    <w:abstractNumId w:val="17"/>
  </w:num>
  <w:num w:numId="15">
    <w:abstractNumId w:val="37"/>
  </w:num>
  <w:num w:numId="16">
    <w:abstractNumId w:val="12"/>
  </w:num>
  <w:num w:numId="17">
    <w:abstractNumId w:val="1"/>
  </w:num>
  <w:num w:numId="18">
    <w:abstractNumId w:val="18"/>
  </w:num>
  <w:num w:numId="19">
    <w:abstractNumId w:val="34"/>
  </w:num>
  <w:num w:numId="20">
    <w:abstractNumId w:val="31"/>
  </w:num>
  <w:num w:numId="21">
    <w:abstractNumId w:val="33"/>
  </w:num>
  <w:num w:numId="22">
    <w:abstractNumId w:val="14"/>
  </w:num>
  <w:num w:numId="23">
    <w:abstractNumId w:val="27"/>
  </w:num>
  <w:num w:numId="24">
    <w:abstractNumId w:val="19"/>
  </w:num>
  <w:num w:numId="25">
    <w:abstractNumId w:val="9"/>
  </w:num>
  <w:num w:numId="26">
    <w:abstractNumId w:val="2"/>
  </w:num>
  <w:num w:numId="27">
    <w:abstractNumId w:val="22"/>
  </w:num>
  <w:num w:numId="28">
    <w:abstractNumId w:val="28"/>
  </w:num>
  <w:num w:numId="29">
    <w:abstractNumId w:val="5"/>
  </w:num>
  <w:num w:numId="30">
    <w:abstractNumId w:val="25"/>
  </w:num>
  <w:num w:numId="31">
    <w:abstractNumId w:val="4"/>
  </w:num>
  <w:num w:numId="32">
    <w:abstractNumId w:val="16"/>
  </w:num>
  <w:num w:numId="33">
    <w:abstractNumId w:val="26"/>
  </w:num>
  <w:num w:numId="34">
    <w:abstractNumId w:val="29"/>
  </w:num>
  <w:num w:numId="35">
    <w:abstractNumId w:val="35"/>
  </w:num>
  <w:num w:numId="36">
    <w:abstractNumId w:val="30"/>
  </w:num>
  <w:num w:numId="37">
    <w:abstractNumId w:val="36"/>
  </w:num>
  <w:num w:numId="38">
    <w:abstractNumId w:val="3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62088"/>
    <w:rsid w:val="0001090F"/>
    <w:rsid w:val="00017E34"/>
    <w:rsid w:val="00022AEE"/>
    <w:rsid w:val="00032168"/>
    <w:rsid w:val="00034A4F"/>
    <w:rsid w:val="00037E8D"/>
    <w:rsid w:val="00047534"/>
    <w:rsid w:val="0006253C"/>
    <w:rsid w:val="00063188"/>
    <w:rsid w:val="00071B08"/>
    <w:rsid w:val="00073C63"/>
    <w:rsid w:val="00075CD7"/>
    <w:rsid w:val="00083424"/>
    <w:rsid w:val="00085EE6"/>
    <w:rsid w:val="000860BC"/>
    <w:rsid w:val="000B2D3D"/>
    <w:rsid w:val="000B5496"/>
    <w:rsid w:val="000E3BD4"/>
    <w:rsid w:val="000E6E52"/>
    <w:rsid w:val="000F2463"/>
    <w:rsid w:val="00111957"/>
    <w:rsid w:val="001330F6"/>
    <w:rsid w:val="00154AEE"/>
    <w:rsid w:val="00154D44"/>
    <w:rsid w:val="00176CEC"/>
    <w:rsid w:val="001B296E"/>
    <w:rsid w:val="001D5A6F"/>
    <w:rsid w:val="001E5156"/>
    <w:rsid w:val="0020463E"/>
    <w:rsid w:val="0020660A"/>
    <w:rsid w:val="002204FA"/>
    <w:rsid w:val="00236038"/>
    <w:rsid w:val="00241D53"/>
    <w:rsid w:val="00243D37"/>
    <w:rsid w:val="00262BA8"/>
    <w:rsid w:val="002758EC"/>
    <w:rsid w:val="002A2BE5"/>
    <w:rsid w:val="002B2E3E"/>
    <w:rsid w:val="002B31B8"/>
    <w:rsid w:val="002C12EF"/>
    <w:rsid w:val="002C78C7"/>
    <w:rsid w:val="002D07BB"/>
    <w:rsid w:val="002E1DFA"/>
    <w:rsid w:val="002E1E8C"/>
    <w:rsid w:val="002F6F92"/>
    <w:rsid w:val="00306AF5"/>
    <w:rsid w:val="003232DB"/>
    <w:rsid w:val="00336439"/>
    <w:rsid w:val="003373D1"/>
    <w:rsid w:val="00391155"/>
    <w:rsid w:val="003A5D83"/>
    <w:rsid w:val="003B5261"/>
    <w:rsid w:val="003B6111"/>
    <w:rsid w:val="003C6B7C"/>
    <w:rsid w:val="003D3244"/>
    <w:rsid w:val="003F578B"/>
    <w:rsid w:val="00414EA3"/>
    <w:rsid w:val="00415E63"/>
    <w:rsid w:val="00455CC0"/>
    <w:rsid w:val="00462088"/>
    <w:rsid w:val="00497156"/>
    <w:rsid w:val="00497946"/>
    <w:rsid w:val="004C4A61"/>
    <w:rsid w:val="004E72E8"/>
    <w:rsid w:val="004F4372"/>
    <w:rsid w:val="00500ABD"/>
    <w:rsid w:val="00516523"/>
    <w:rsid w:val="00552BBF"/>
    <w:rsid w:val="00557195"/>
    <w:rsid w:val="0056408C"/>
    <w:rsid w:val="00585333"/>
    <w:rsid w:val="00590A7A"/>
    <w:rsid w:val="005964DB"/>
    <w:rsid w:val="005B670F"/>
    <w:rsid w:val="005C41C9"/>
    <w:rsid w:val="005C7D3A"/>
    <w:rsid w:val="005D319B"/>
    <w:rsid w:val="005D5516"/>
    <w:rsid w:val="005E1E3A"/>
    <w:rsid w:val="0062302E"/>
    <w:rsid w:val="00655B5F"/>
    <w:rsid w:val="00696969"/>
    <w:rsid w:val="006E4CA1"/>
    <w:rsid w:val="00710FDD"/>
    <w:rsid w:val="00714029"/>
    <w:rsid w:val="0071411C"/>
    <w:rsid w:val="00720E6A"/>
    <w:rsid w:val="00732C23"/>
    <w:rsid w:val="00734EDE"/>
    <w:rsid w:val="007556F0"/>
    <w:rsid w:val="0077360B"/>
    <w:rsid w:val="007775A5"/>
    <w:rsid w:val="00790394"/>
    <w:rsid w:val="007A76C0"/>
    <w:rsid w:val="007B018F"/>
    <w:rsid w:val="007B051D"/>
    <w:rsid w:val="007C187B"/>
    <w:rsid w:val="007C7973"/>
    <w:rsid w:val="007D082E"/>
    <w:rsid w:val="007D11AB"/>
    <w:rsid w:val="007F41B9"/>
    <w:rsid w:val="00800739"/>
    <w:rsid w:val="0080199D"/>
    <w:rsid w:val="00807A51"/>
    <w:rsid w:val="008148DB"/>
    <w:rsid w:val="00814E3A"/>
    <w:rsid w:val="00865692"/>
    <w:rsid w:val="00865FCC"/>
    <w:rsid w:val="00873E19"/>
    <w:rsid w:val="00884FC6"/>
    <w:rsid w:val="008A6BEF"/>
    <w:rsid w:val="008B6C9C"/>
    <w:rsid w:val="008B7E17"/>
    <w:rsid w:val="008C14A5"/>
    <w:rsid w:val="008F511E"/>
    <w:rsid w:val="00934A94"/>
    <w:rsid w:val="00962238"/>
    <w:rsid w:val="009638D7"/>
    <w:rsid w:val="0097449C"/>
    <w:rsid w:val="00993853"/>
    <w:rsid w:val="00997570"/>
    <w:rsid w:val="009A43F7"/>
    <w:rsid w:val="009B0C88"/>
    <w:rsid w:val="009C50B9"/>
    <w:rsid w:val="009C5125"/>
    <w:rsid w:val="00A10A9C"/>
    <w:rsid w:val="00A11C35"/>
    <w:rsid w:val="00A36ED8"/>
    <w:rsid w:val="00A622DA"/>
    <w:rsid w:val="00A62697"/>
    <w:rsid w:val="00A90CFB"/>
    <w:rsid w:val="00A951D9"/>
    <w:rsid w:val="00AA0A96"/>
    <w:rsid w:val="00AC09D8"/>
    <w:rsid w:val="00AC0D52"/>
    <w:rsid w:val="00AC6638"/>
    <w:rsid w:val="00AC6A8C"/>
    <w:rsid w:val="00AD6FB1"/>
    <w:rsid w:val="00AD75D8"/>
    <w:rsid w:val="00AF65FD"/>
    <w:rsid w:val="00B0421E"/>
    <w:rsid w:val="00B41E29"/>
    <w:rsid w:val="00B43EB0"/>
    <w:rsid w:val="00B521AB"/>
    <w:rsid w:val="00BA0841"/>
    <w:rsid w:val="00BB1539"/>
    <w:rsid w:val="00BC6057"/>
    <w:rsid w:val="00BD7237"/>
    <w:rsid w:val="00BF2477"/>
    <w:rsid w:val="00C020DE"/>
    <w:rsid w:val="00C20F97"/>
    <w:rsid w:val="00C222C7"/>
    <w:rsid w:val="00C5261E"/>
    <w:rsid w:val="00CA19C0"/>
    <w:rsid w:val="00CB3DED"/>
    <w:rsid w:val="00D07595"/>
    <w:rsid w:val="00D2218B"/>
    <w:rsid w:val="00D26C19"/>
    <w:rsid w:val="00D2774A"/>
    <w:rsid w:val="00D7226B"/>
    <w:rsid w:val="00D73CF8"/>
    <w:rsid w:val="00D82C8C"/>
    <w:rsid w:val="00D90B90"/>
    <w:rsid w:val="00D9362C"/>
    <w:rsid w:val="00DB0EF9"/>
    <w:rsid w:val="00DC512F"/>
    <w:rsid w:val="00DD2DC4"/>
    <w:rsid w:val="00DF05F1"/>
    <w:rsid w:val="00DF4B0F"/>
    <w:rsid w:val="00DF7F49"/>
    <w:rsid w:val="00E31D9D"/>
    <w:rsid w:val="00E35D27"/>
    <w:rsid w:val="00E55508"/>
    <w:rsid w:val="00E63019"/>
    <w:rsid w:val="00E71BAD"/>
    <w:rsid w:val="00E7246F"/>
    <w:rsid w:val="00E84A92"/>
    <w:rsid w:val="00E86471"/>
    <w:rsid w:val="00EA36B6"/>
    <w:rsid w:val="00EE7DBB"/>
    <w:rsid w:val="00EF0F88"/>
    <w:rsid w:val="00F27316"/>
    <w:rsid w:val="00F555DA"/>
    <w:rsid w:val="00F55E7E"/>
    <w:rsid w:val="00F60FCB"/>
    <w:rsid w:val="00F64E99"/>
    <w:rsid w:val="00F71B5C"/>
    <w:rsid w:val="00F729DA"/>
    <w:rsid w:val="00F82B76"/>
    <w:rsid w:val="00FA15DB"/>
    <w:rsid w:val="00FC5F70"/>
    <w:rsid w:val="00FC5F7B"/>
    <w:rsid w:val="00FF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2B"/>
    <w:rPr>
      <w:sz w:val="24"/>
      <w:szCs w:val="24"/>
    </w:rPr>
  </w:style>
  <w:style w:type="paragraph" w:styleId="Ttulo2">
    <w:name w:val="heading 2"/>
    <w:basedOn w:val="Normal"/>
    <w:next w:val="Normal"/>
    <w:qFormat/>
    <w:rsid w:val="00B048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A1E1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6A1E1C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rsid w:val="00C700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9904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81A27"/>
    <w:rPr>
      <w:color w:val="0000FF"/>
      <w:u w:val="single"/>
    </w:rPr>
  </w:style>
  <w:style w:type="character" w:customStyle="1" w:styleId="text">
    <w:name w:val="text"/>
    <w:basedOn w:val="Fuentedeprrafopredeter"/>
    <w:rsid w:val="006E3A4B"/>
  </w:style>
  <w:style w:type="character" w:customStyle="1" w:styleId="style4">
    <w:name w:val="style4"/>
    <w:basedOn w:val="Fuentedeprrafopredeter"/>
    <w:rsid w:val="006E3A4B"/>
  </w:style>
  <w:style w:type="paragraph" w:styleId="Prrafodelista">
    <w:name w:val="List Paragraph"/>
    <w:basedOn w:val="Normal"/>
    <w:uiPriority w:val="34"/>
    <w:qFormat/>
    <w:rsid w:val="00C84F68"/>
    <w:pPr>
      <w:ind w:left="720"/>
    </w:pPr>
    <w:rPr>
      <w:rFonts w:eastAsia="Calibri"/>
      <w:lang w:val="es-CR" w:eastAsia="es-CR"/>
    </w:rPr>
  </w:style>
  <w:style w:type="paragraph" w:customStyle="1" w:styleId="Formatolibre">
    <w:name w:val="Formato libre"/>
    <w:rsid w:val="00442F53"/>
    <w:rPr>
      <w:rFonts w:ascii="Helvetica" w:eastAsia="ヒラギノ角ゴ Pro W3" w:hAnsi="Helvetica"/>
      <w:color w:val="000000"/>
      <w:sz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B061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uentedeprrafopredeter"/>
    <w:rsid w:val="005E1E3A"/>
  </w:style>
  <w:style w:type="table" w:customStyle="1" w:styleId="Cuadrculamedia31">
    <w:name w:val="Cuadrícula media 31"/>
    <w:basedOn w:val="Tablanormal"/>
    <w:uiPriority w:val="64"/>
    <w:rsid w:val="00F55E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Listaoscura-nfasis3">
    <w:name w:val="Dark List Accent 3"/>
    <w:basedOn w:val="Tablanormal"/>
    <w:uiPriority w:val="65"/>
    <w:rsid w:val="002B31B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2">
    <w:name w:val="Dark List Accent 2"/>
    <w:basedOn w:val="Tablanormal"/>
    <w:uiPriority w:val="65"/>
    <w:rsid w:val="002B31B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Listaclara-nfasis11">
    <w:name w:val="Lista clara - Énfasis 11"/>
    <w:basedOn w:val="Tablanormal"/>
    <w:uiPriority w:val="66"/>
    <w:rsid w:val="002B31B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757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97570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99757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75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570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9757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55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6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6F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6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staricacontable.com/articulo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staricacontab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1140-8D46-4C67-94A7-69A4BC85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Jose, 23 de febrero de 2006</vt:lpstr>
    </vt:vector>
  </TitlesOfParts>
  <Company>Toshiba</Company>
  <LinksUpToDate>false</LinksUpToDate>
  <CharactersWithSpaces>1950</CharactersWithSpaces>
  <SharedDoc>false</SharedDoc>
  <HLinks>
    <vt:vector size="6" baseType="variant">
      <vt:variant>
        <vt:i4>6684749</vt:i4>
      </vt:variant>
      <vt:variant>
        <vt:i4>0</vt:i4>
      </vt:variant>
      <vt:variant>
        <vt:i4>0</vt:i4>
      </vt:variant>
      <vt:variant>
        <vt:i4>5</vt:i4>
      </vt:variant>
      <vt:variant>
        <vt:lpwstr>mailto:info@costaricacontable.com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Jose, 23 de febrero de 2006</dc:title>
  <dc:creator>Sergio Gonzalez</dc:creator>
  <cp:lastModifiedBy>Cristian</cp:lastModifiedBy>
  <cp:revision>2</cp:revision>
  <dcterms:created xsi:type="dcterms:W3CDTF">2011-07-22T18:06:00Z</dcterms:created>
  <dcterms:modified xsi:type="dcterms:W3CDTF">2011-07-22T18:06:00Z</dcterms:modified>
</cp:coreProperties>
</file>